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1B67" w:rsidRPr="00D1443E" w:rsidRDefault="00E71B67" w:rsidP="00E71B67">
      <w:pPr>
        <w:tabs>
          <w:tab w:val="left" w:pos="851"/>
        </w:tabs>
        <w:contextualSpacing/>
        <w:jc w:val="center"/>
        <w:rPr>
          <w:rFonts w:eastAsia="Calibri"/>
          <w:b/>
          <w:sz w:val="22"/>
          <w:szCs w:val="22"/>
          <w:lang w:eastAsia="en-US"/>
        </w:rPr>
      </w:pPr>
      <w:r w:rsidRPr="00D1443E">
        <w:rPr>
          <w:rFonts w:eastAsia="Calibri"/>
          <w:b/>
          <w:sz w:val="22"/>
          <w:szCs w:val="22"/>
          <w:lang w:eastAsia="en-US"/>
        </w:rPr>
        <w:t>АННОТАЦ</w:t>
      </w:r>
      <w:r w:rsidR="00845661" w:rsidRPr="00D1443E">
        <w:rPr>
          <w:rFonts w:eastAsia="Calibri"/>
          <w:b/>
          <w:sz w:val="22"/>
          <w:szCs w:val="22"/>
          <w:lang w:eastAsia="en-US"/>
        </w:rPr>
        <w:t>ИЯ</w:t>
      </w:r>
    </w:p>
    <w:p w:rsidR="00E71B67" w:rsidRPr="00D1443E" w:rsidRDefault="00556F30" w:rsidP="00E71B67">
      <w:pPr>
        <w:tabs>
          <w:tab w:val="left" w:pos="851"/>
        </w:tabs>
        <w:contextualSpacing/>
        <w:jc w:val="center"/>
        <w:rPr>
          <w:rFonts w:eastAsia="Calibri"/>
          <w:b/>
          <w:sz w:val="22"/>
          <w:szCs w:val="22"/>
          <w:lang w:eastAsia="en-US"/>
        </w:rPr>
      </w:pPr>
      <w:r w:rsidRPr="00D1443E">
        <w:rPr>
          <w:rFonts w:eastAsia="Calibri"/>
          <w:b/>
          <w:sz w:val="22"/>
          <w:szCs w:val="22"/>
          <w:lang w:eastAsia="en-US"/>
        </w:rPr>
        <w:t>рабочей программы дисциплины</w:t>
      </w:r>
    </w:p>
    <w:p w:rsidR="00556F30" w:rsidRPr="00D1443E" w:rsidRDefault="00556F30" w:rsidP="0041516D">
      <w:pPr>
        <w:shd w:val="clear" w:color="auto" w:fill="FFFFFF"/>
        <w:jc w:val="center"/>
        <w:rPr>
          <w:bCs/>
          <w:sz w:val="22"/>
          <w:szCs w:val="22"/>
        </w:rPr>
      </w:pPr>
      <w:r w:rsidRPr="00D1443E">
        <w:rPr>
          <w:b/>
          <w:bCs/>
          <w:sz w:val="22"/>
          <w:szCs w:val="22"/>
        </w:rPr>
        <w:t>Б1.</w:t>
      </w:r>
      <w:r w:rsidR="00142436" w:rsidRPr="00D1443E">
        <w:rPr>
          <w:b/>
          <w:bCs/>
          <w:sz w:val="22"/>
          <w:szCs w:val="22"/>
        </w:rPr>
        <w:t>В.Д</w:t>
      </w:r>
      <w:r w:rsidR="00D1443E">
        <w:rPr>
          <w:b/>
          <w:bCs/>
          <w:sz w:val="22"/>
          <w:szCs w:val="22"/>
        </w:rPr>
        <w:t>В</w:t>
      </w:r>
      <w:r w:rsidR="00142436" w:rsidRPr="00D1443E">
        <w:rPr>
          <w:b/>
          <w:bCs/>
          <w:sz w:val="22"/>
          <w:szCs w:val="22"/>
        </w:rPr>
        <w:t>.1.</w:t>
      </w:r>
      <w:r w:rsidR="00F12347" w:rsidRPr="00D1443E">
        <w:rPr>
          <w:b/>
          <w:bCs/>
          <w:sz w:val="22"/>
          <w:szCs w:val="22"/>
        </w:rPr>
        <w:t>1</w:t>
      </w:r>
      <w:r w:rsidRPr="00D1443E">
        <w:rPr>
          <w:b/>
          <w:bCs/>
          <w:sz w:val="22"/>
          <w:szCs w:val="22"/>
        </w:rPr>
        <w:t xml:space="preserve"> «</w:t>
      </w:r>
      <w:r w:rsidR="0041516D" w:rsidRPr="00D1443E">
        <w:rPr>
          <w:b/>
          <w:sz w:val="22"/>
          <w:szCs w:val="22"/>
        </w:rPr>
        <w:t>ИНФЕКЦИОННЫЕ БОЛЕЗНИ</w:t>
      </w:r>
      <w:r w:rsidRPr="00D1443E">
        <w:rPr>
          <w:rFonts w:eastAsia="Calibri"/>
          <w:b/>
          <w:bCs/>
          <w:sz w:val="22"/>
          <w:szCs w:val="22"/>
        </w:rPr>
        <w:t>»</w:t>
      </w:r>
    </w:p>
    <w:p w:rsidR="00E0126D" w:rsidRPr="00D1443E" w:rsidRDefault="00E0126D" w:rsidP="00705826">
      <w:pPr>
        <w:jc w:val="center"/>
        <w:rPr>
          <w:sz w:val="22"/>
          <w:szCs w:val="22"/>
        </w:rPr>
      </w:pPr>
      <w:r w:rsidRPr="00D1443E">
        <w:rPr>
          <w:sz w:val="22"/>
          <w:szCs w:val="22"/>
        </w:rPr>
        <w:t xml:space="preserve">составлена на основании требований Федерального государственного образовательного стандарта высшего образования по направлению подготовки/специальности </w:t>
      </w:r>
    </w:p>
    <w:p w:rsidR="00E0126D" w:rsidRPr="00D1443E" w:rsidRDefault="00E0126D" w:rsidP="00705826">
      <w:pPr>
        <w:jc w:val="center"/>
        <w:rPr>
          <w:sz w:val="22"/>
          <w:szCs w:val="22"/>
        </w:rPr>
      </w:pPr>
      <w:r w:rsidRPr="00D1443E">
        <w:rPr>
          <w:sz w:val="22"/>
          <w:szCs w:val="22"/>
        </w:rPr>
        <w:t>(уровень подготовки кадров высшей квалификации)</w:t>
      </w:r>
    </w:p>
    <w:p w:rsidR="00E0126D" w:rsidRPr="00D1443E" w:rsidRDefault="00E0126D" w:rsidP="00E0126D">
      <w:pPr>
        <w:jc w:val="center"/>
        <w:rPr>
          <w:b/>
          <w:sz w:val="22"/>
          <w:szCs w:val="22"/>
        </w:rPr>
      </w:pPr>
      <w:r w:rsidRPr="00D1443E">
        <w:rPr>
          <w:b/>
          <w:sz w:val="22"/>
          <w:szCs w:val="22"/>
        </w:rPr>
        <w:t xml:space="preserve">программа ординатуры </w:t>
      </w:r>
      <w:r w:rsidRPr="00D1443E">
        <w:rPr>
          <w:b/>
          <w:bCs/>
          <w:sz w:val="22"/>
          <w:szCs w:val="22"/>
        </w:rPr>
        <w:t xml:space="preserve">по специальности </w:t>
      </w:r>
      <w:r w:rsidR="005B2764" w:rsidRPr="005B2764">
        <w:rPr>
          <w:b/>
          <w:sz w:val="22"/>
          <w:szCs w:val="22"/>
        </w:rPr>
        <w:t>32.08.12</w:t>
      </w:r>
      <w:r w:rsidR="005B2764">
        <w:rPr>
          <w:b/>
          <w:sz w:val="22"/>
          <w:szCs w:val="22"/>
        </w:rPr>
        <w:t xml:space="preserve"> </w:t>
      </w:r>
      <w:r w:rsidR="005B2764" w:rsidRPr="005B2764">
        <w:rPr>
          <w:b/>
          <w:sz w:val="22"/>
          <w:szCs w:val="22"/>
        </w:rPr>
        <w:t>Эпидемиология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3"/>
        <w:gridCol w:w="7081"/>
      </w:tblGrid>
      <w:tr w:rsidR="002D5698" w:rsidRPr="00D1443E" w:rsidTr="00B34174">
        <w:tc>
          <w:tcPr>
            <w:tcW w:w="2263" w:type="dxa"/>
            <w:shd w:val="clear" w:color="auto" w:fill="auto"/>
          </w:tcPr>
          <w:p w:rsidR="002D5698" w:rsidRPr="00D1443E" w:rsidRDefault="002D5698" w:rsidP="00E6164A">
            <w:pPr>
              <w:jc w:val="both"/>
              <w:rPr>
                <w:spacing w:val="-2"/>
                <w:sz w:val="22"/>
                <w:szCs w:val="22"/>
              </w:rPr>
            </w:pPr>
            <w:r w:rsidRPr="00D1443E">
              <w:rPr>
                <w:b/>
                <w:bCs/>
                <w:sz w:val="22"/>
                <w:szCs w:val="22"/>
              </w:rPr>
              <w:t>Цель</w:t>
            </w:r>
            <w:r w:rsidR="000A173D" w:rsidRPr="00D1443E">
              <w:rPr>
                <w:b/>
                <w:bCs/>
                <w:sz w:val="22"/>
                <w:szCs w:val="22"/>
              </w:rPr>
              <w:t xml:space="preserve"> </w:t>
            </w:r>
            <w:r w:rsidRPr="00D1443E">
              <w:rPr>
                <w:b/>
                <w:bCs/>
                <w:sz w:val="22"/>
                <w:szCs w:val="22"/>
              </w:rPr>
              <w:t>изучения дисциплины</w:t>
            </w:r>
          </w:p>
        </w:tc>
        <w:tc>
          <w:tcPr>
            <w:tcW w:w="7081" w:type="dxa"/>
            <w:shd w:val="clear" w:color="auto" w:fill="auto"/>
          </w:tcPr>
          <w:p w:rsidR="002D5698" w:rsidRPr="00D1443E" w:rsidRDefault="00E6164A" w:rsidP="00D1443E">
            <w:pPr>
              <w:pStyle w:val="a6"/>
              <w:spacing w:before="60" w:after="60" w:line="240" w:lineRule="auto"/>
              <w:ind w:left="0"/>
              <w:rPr>
                <w:rFonts w:ascii="Times New Roman" w:hAnsi="Times New Roman"/>
                <w:b/>
              </w:rPr>
            </w:pPr>
            <w:r w:rsidRPr="00D1443E">
              <w:rPr>
                <w:rFonts w:ascii="Times New Roman" w:hAnsi="Times New Roman"/>
                <w:b/>
              </w:rPr>
              <w:t>Цель:</w:t>
            </w:r>
            <w:r w:rsidR="000A173D" w:rsidRPr="00D1443E">
              <w:rPr>
                <w:rFonts w:ascii="Times New Roman" w:hAnsi="Times New Roman"/>
                <w:b/>
              </w:rPr>
              <w:t xml:space="preserve"> </w:t>
            </w:r>
            <w:r w:rsidR="0041516D" w:rsidRPr="00D1443E">
              <w:rPr>
                <w:rFonts w:ascii="Times New Roman" w:hAnsi="Times New Roman"/>
              </w:rPr>
              <w:t>Формирование профессиональных компетенций по диагностике, лечению и профилактике инфекционных болезней на принципах доказательной медицины, фундаментальных знаний о инфекционных болезней человека, их экологии и распространения, о методах их обнаружения и идентификации, о возможностях специфической профилактики и терапии</w:t>
            </w:r>
          </w:p>
        </w:tc>
      </w:tr>
      <w:tr w:rsidR="001E1272" w:rsidRPr="00D1443E" w:rsidTr="00B34174">
        <w:tc>
          <w:tcPr>
            <w:tcW w:w="2263" w:type="dxa"/>
            <w:shd w:val="clear" w:color="auto" w:fill="auto"/>
          </w:tcPr>
          <w:p w:rsidR="001E1272" w:rsidRPr="00D1443E" w:rsidRDefault="001E1272" w:rsidP="009074AC">
            <w:pPr>
              <w:pStyle w:val="Default"/>
              <w:rPr>
                <w:b/>
                <w:bCs/>
                <w:sz w:val="22"/>
                <w:szCs w:val="22"/>
              </w:rPr>
            </w:pPr>
            <w:r w:rsidRPr="00D1443E">
              <w:rPr>
                <w:b/>
                <w:bCs/>
                <w:sz w:val="22"/>
                <w:szCs w:val="22"/>
              </w:rPr>
              <w:t>Место дисциплины</w:t>
            </w:r>
          </w:p>
          <w:p w:rsidR="001E1272" w:rsidRPr="00D1443E" w:rsidRDefault="001E1272" w:rsidP="009074AC">
            <w:pPr>
              <w:pStyle w:val="Default"/>
              <w:rPr>
                <w:b/>
                <w:bCs/>
                <w:sz w:val="22"/>
                <w:szCs w:val="22"/>
              </w:rPr>
            </w:pPr>
            <w:r w:rsidRPr="00D1443E">
              <w:rPr>
                <w:b/>
                <w:bCs/>
                <w:sz w:val="22"/>
                <w:szCs w:val="22"/>
              </w:rPr>
              <w:t>в ОП</w:t>
            </w:r>
            <w:r w:rsidR="00C509B6" w:rsidRPr="00D1443E">
              <w:rPr>
                <w:b/>
                <w:bCs/>
                <w:sz w:val="22"/>
                <w:szCs w:val="22"/>
              </w:rPr>
              <w:t>ОП</w:t>
            </w:r>
          </w:p>
        </w:tc>
        <w:tc>
          <w:tcPr>
            <w:tcW w:w="7081" w:type="dxa"/>
            <w:shd w:val="clear" w:color="auto" w:fill="auto"/>
          </w:tcPr>
          <w:p w:rsidR="001E1272" w:rsidRPr="00D1443E" w:rsidRDefault="00311E62" w:rsidP="000A173D">
            <w:pPr>
              <w:shd w:val="clear" w:color="auto" w:fill="FFFFFF"/>
              <w:spacing w:before="40" w:after="40"/>
              <w:jc w:val="both"/>
              <w:rPr>
                <w:sz w:val="22"/>
                <w:szCs w:val="22"/>
              </w:rPr>
            </w:pPr>
            <w:r w:rsidRPr="00DD2629">
              <w:rPr>
                <w:bCs/>
                <w:sz w:val="22"/>
                <w:szCs w:val="22"/>
              </w:rPr>
              <w:t xml:space="preserve">Вариативная часть первого блока –дисциплина </w:t>
            </w:r>
            <w:r>
              <w:rPr>
                <w:bCs/>
                <w:sz w:val="22"/>
                <w:szCs w:val="22"/>
              </w:rPr>
              <w:t>по выбору</w:t>
            </w:r>
          </w:p>
        </w:tc>
      </w:tr>
      <w:tr w:rsidR="002D5698" w:rsidRPr="00D1443E" w:rsidTr="00B34174">
        <w:tc>
          <w:tcPr>
            <w:tcW w:w="2263" w:type="dxa"/>
            <w:shd w:val="clear" w:color="auto" w:fill="auto"/>
          </w:tcPr>
          <w:p w:rsidR="002D5698" w:rsidRPr="00D1443E" w:rsidRDefault="002D5698" w:rsidP="00CA38D6">
            <w:pPr>
              <w:jc w:val="both"/>
              <w:rPr>
                <w:spacing w:val="-2"/>
                <w:sz w:val="22"/>
                <w:szCs w:val="22"/>
              </w:rPr>
            </w:pPr>
            <w:r w:rsidRPr="00D1443E">
              <w:rPr>
                <w:b/>
                <w:bCs/>
                <w:sz w:val="22"/>
                <w:szCs w:val="22"/>
              </w:rPr>
              <w:t>Компетенции, формируемые в результате освоения дисциплины</w:t>
            </w:r>
          </w:p>
        </w:tc>
        <w:tc>
          <w:tcPr>
            <w:tcW w:w="7081" w:type="dxa"/>
            <w:shd w:val="clear" w:color="auto" w:fill="auto"/>
          </w:tcPr>
          <w:p w:rsidR="004B0D94" w:rsidRPr="00D1443E" w:rsidRDefault="00EB581A" w:rsidP="009F6550">
            <w:pPr>
              <w:shd w:val="clear" w:color="auto" w:fill="FFFFFF"/>
              <w:rPr>
                <w:sz w:val="22"/>
                <w:szCs w:val="22"/>
              </w:rPr>
            </w:pPr>
            <w:r w:rsidRPr="00D1443E">
              <w:rPr>
                <w:sz w:val="22"/>
                <w:szCs w:val="22"/>
              </w:rPr>
              <w:t>Выпускник, освоивший дисциплину «</w:t>
            </w:r>
            <w:r w:rsidR="000A173D" w:rsidRPr="00D1443E">
              <w:rPr>
                <w:sz w:val="22"/>
                <w:szCs w:val="22"/>
              </w:rPr>
              <w:t>Инфекционные болезни</w:t>
            </w:r>
            <w:r w:rsidR="00DC507B" w:rsidRPr="00D1443E">
              <w:rPr>
                <w:sz w:val="22"/>
                <w:szCs w:val="22"/>
              </w:rPr>
              <w:t xml:space="preserve">», должен обладать следующими </w:t>
            </w:r>
            <w:r w:rsidRPr="00D1443E">
              <w:rPr>
                <w:sz w:val="22"/>
                <w:szCs w:val="22"/>
              </w:rPr>
              <w:t>компетенциями:</w:t>
            </w:r>
          </w:p>
          <w:p w:rsidR="00F16442" w:rsidRPr="00D1443E" w:rsidRDefault="000A173D" w:rsidP="005B2764">
            <w:pPr>
              <w:pStyle w:val="a0"/>
              <w:numPr>
                <w:ilvl w:val="0"/>
                <w:numId w:val="0"/>
              </w:numPr>
              <w:spacing w:before="80" w:after="80"/>
              <w:contextualSpacing w:val="0"/>
              <w:rPr>
                <w:spacing w:val="-2"/>
                <w:sz w:val="22"/>
                <w:szCs w:val="22"/>
              </w:rPr>
            </w:pPr>
            <w:r w:rsidRPr="00D1443E">
              <w:rPr>
                <w:b/>
                <w:sz w:val="22"/>
                <w:szCs w:val="22"/>
              </w:rPr>
              <w:t>ПК-</w:t>
            </w:r>
            <w:r w:rsidR="005B2764">
              <w:rPr>
                <w:b/>
                <w:sz w:val="22"/>
                <w:szCs w:val="22"/>
              </w:rPr>
              <w:t>6</w:t>
            </w:r>
            <w:bookmarkStart w:id="0" w:name="_GoBack"/>
            <w:bookmarkEnd w:id="0"/>
            <w:r w:rsidRPr="00D1443E">
              <w:rPr>
                <w:sz w:val="22"/>
                <w:szCs w:val="22"/>
              </w:rPr>
              <w:t xml:space="preserve"> </w:t>
            </w:r>
            <w:r w:rsidRPr="00D1443E">
              <w:rPr>
                <w:rFonts w:eastAsia="Times New Roman"/>
                <w:sz w:val="22"/>
                <w:szCs w:val="22"/>
              </w:rPr>
              <w:t xml:space="preserve">- </w:t>
            </w:r>
            <w:r w:rsidR="00EC7D42" w:rsidRPr="00D1443E">
              <w:rPr>
                <w:rFonts w:eastAsia="Times New Roman"/>
                <w:color w:val="000000"/>
                <w:sz w:val="22"/>
                <w:szCs w:val="22"/>
              </w:rPr>
              <w:t>готовность к санитарно-просветительской деятельности среди различных групп населения с целью устранения факторов риска и формирования навыков здорового образа жизни, направленных на сохранение и укрепление здоровья</w:t>
            </w:r>
            <w:r w:rsidRPr="00D1443E">
              <w:rPr>
                <w:sz w:val="22"/>
                <w:szCs w:val="22"/>
              </w:rPr>
              <w:t>.</w:t>
            </w:r>
          </w:p>
        </w:tc>
      </w:tr>
      <w:tr w:rsidR="002D5698" w:rsidRPr="00D1443E" w:rsidTr="00B34174">
        <w:tc>
          <w:tcPr>
            <w:tcW w:w="2263" w:type="dxa"/>
            <w:shd w:val="clear" w:color="auto" w:fill="auto"/>
          </w:tcPr>
          <w:p w:rsidR="002D5698" w:rsidRPr="00D1443E" w:rsidRDefault="00D37E60" w:rsidP="00222BA1">
            <w:pPr>
              <w:pStyle w:val="text"/>
              <w:spacing w:before="0" w:beforeAutospacing="0" w:after="0" w:afterAutospacing="0"/>
              <w:jc w:val="both"/>
              <w:rPr>
                <w:b/>
                <w:sz w:val="22"/>
                <w:szCs w:val="22"/>
              </w:rPr>
            </w:pPr>
            <w:r w:rsidRPr="00D1443E">
              <w:rPr>
                <w:b/>
                <w:sz w:val="22"/>
                <w:szCs w:val="22"/>
              </w:rPr>
              <w:t>Знания, умения и навыки, получаемые в процессе изучения дисциплины:</w:t>
            </w:r>
          </w:p>
          <w:p w:rsidR="002D5698" w:rsidRPr="00D1443E" w:rsidRDefault="002D5698" w:rsidP="00222BA1">
            <w:pPr>
              <w:jc w:val="both"/>
              <w:rPr>
                <w:spacing w:val="-2"/>
                <w:sz w:val="22"/>
                <w:szCs w:val="22"/>
              </w:rPr>
            </w:pPr>
          </w:p>
        </w:tc>
        <w:tc>
          <w:tcPr>
            <w:tcW w:w="7081" w:type="dxa"/>
            <w:shd w:val="clear" w:color="auto" w:fill="auto"/>
          </w:tcPr>
          <w:p w:rsidR="00863885" w:rsidRPr="00D1443E" w:rsidRDefault="00863885" w:rsidP="004A252F">
            <w:pPr>
              <w:widowControl w:val="0"/>
              <w:spacing w:before="80" w:after="80"/>
              <w:ind w:firstLine="227"/>
              <w:rPr>
                <w:b/>
                <w:i/>
                <w:sz w:val="22"/>
                <w:szCs w:val="22"/>
              </w:rPr>
            </w:pPr>
            <w:r w:rsidRPr="00D1443E">
              <w:rPr>
                <w:b/>
                <w:i/>
                <w:sz w:val="22"/>
                <w:szCs w:val="22"/>
              </w:rPr>
              <w:t>Знать:</w:t>
            </w:r>
          </w:p>
          <w:p w:rsidR="004A252F" w:rsidRPr="00D1443E" w:rsidRDefault="004A252F" w:rsidP="004A252F">
            <w:pPr>
              <w:widowControl w:val="0"/>
              <w:spacing w:before="80" w:after="80"/>
              <w:ind w:firstLine="227"/>
              <w:rPr>
                <w:sz w:val="22"/>
                <w:szCs w:val="22"/>
              </w:rPr>
            </w:pPr>
            <w:r w:rsidRPr="00D1443E">
              <w:rPr>
                <w:sz w:val="22"/>
                <w:szCs w:val="22"/>
              </w:rPr>
              <w:t>- структуру инфекционной службы, принципы устройства, организацию работы инфекционных больниц, отделений, боксов;</w:t>
            </w:r>
          </w:p>
          <w:p w:rsidR="004A252F" w:rsidRPr="00D1443E" w:rsidRDefault="004A252F" w:rsidP="004A252F">
            <w:pPr>
              <w:widowControl w:val="0"/>
              <w:spacing w:before="80" w:after="80"/>
              <w:ind w:firstLine="227"/>
              <w:rPr>
                <w:sz w:val="22"/>
                <w:szCs w:val="22"/>
              </w:rPr>
            </w:pPr>
            <w:r w:rsidRPr="00D1443E">
              <w:rPr>
                <w:sz w:val="22"/>
                <w:szCs w:val="22"/>
              </w:rPr>
              <w:t>- особенности организации и объем работы врача амбулаторно-поликлинического звена при работе с инфекционными больными;</w:t>
            </w:r>
          </w:p>
          <w:p w:rsidR="004A252F" w:rsidRPr="00D1443E" w:rsidRDefault="004A252F" w:rsidP="004A252F">
            <w:pPr>
              <w:spacing w:before="80" w:after="80"/>
              <w:ind w:firstLine="227"/>
              <w:rPr>
                <w:sz w:val="22"/>
                <w:szCs w:val="22"/>
              </w:rPr>
            </w:pPr>
            <w:r w:rsidRPr="00D1443E">
              <w:rPr>
                <w:sz w:val="22"/>
                <w:szCs w:val="22"/>
              </w:rPr>
              <w:t>- ведение типовой учётно-отчетной медицинской документации в лечебно-профилактических учреждениях при инфекционных заболеваниях</w:t>
            </w:r>
          </w:p>
          <w:p w:rsidR="004A252F" w:rsidRPr="00D1443E" w:rsidRDefault="004A252F" w:rsidP="004A252F">
            <w:pPr>
              <w:widowControl w:val="0"/>
              <w:spacing w:before="80" w:after="80"/>
              <w:ind w:firstLine="227"/>
              <w:rPr>
                <w:sz w:val="22"/>
                <w:szCs w:val="22"/>
              </w:rPr>
            </w:pPr>
            <w:r w:rsidRPr="00D1443E">
              <w:rPr>
                <w:sz w:val="22"/>
                <w:szCs w:val="22"/>
              </w:rPr>
              <w:t>- этиологию, патогенез, проявления и исходы наиболее частых форм патологии органов и физиологических систем, принципы их этиологической и патогенетической терапии;</w:t>
            </w:r>
          </w:p>
          <w:p w:rsidR="004A252F" w:rsidRPr="00D1443E" w:rsidRDefault="004A252F" w:rsidP="004A252F">
            <w:pPr>
              <w:spacing w:before="80" w:after="80"/>
              <w:ind w:firstLine="227"/>
              <w:rPr>
                <w:sz w:val="22"/>
                <w:szCs w:val="22"/>
              </w:rPr>
            </w:pPr>
            <w:r w:rsidRPr="00D1443E">
              <w:rPr>
                <w:sz w:val="22"/>
                <w:szCs w:val="22"/>
              </w:rPr>
              <w:t>- клиническую картину, особенности течения и возможные осложнения изученных инфекционных заболеваний, протекающих в типичной форме у различных возрастных групп.</w:t>
            </w:r>
          </w:p>
          <w:p w:rsidR="004A252F" w:rsidRPr="00D1443E" w:rsidRDefault="004A252F" w:rsidP="004A252F">
            <w:pPr>
              <w:widowControl w:val="0"/>
              <w:spacing w:before="80" w:after="80"/>
              <w:ind w:firstLine="227"/>
              <w:rPr>
                <w:sz w:val="22"/>
                <w:szCs w:val="22"/>
              </w:rPr>
            </w:pPr>
            <w:r w:rsidRPr="00D1443E">
              <w:rPr>
                <w:sz w:val="22"/>
                <w:szCs w:val="22"/>
              </w:rPr>
              <w:t xml:space="preserve">- основные методы лабораторной и инструментальной диагностики, применяемые в клинике инфекционных болезней (показания к применению, трактовка результатов), правила забора патологических материалов от больного; </w:t>
            </w:r>
          </w:p>
          <w:p w:rsidR="004A252F" w:rsidRPr="00D1443E" w:rsidRDefault="004A252F" w:rsidP="004A252F">
            <w:pPr>
              <w:widowControl w:val="0"/>
              <w:spacing w:before="80" w:after="80"/>
              <w:ind w:firstLine="227"/>
              <w:rPr>
                <w:sz w:val="22"/>
                <w:szCs w:val="22"/>
              </w:rPr>
            </w:pPr>
            <w:r w:rsidRPr="00D1443E">
              <w:rPr>
                <w:sz w:val="22"/>
                <w:szCs w:val="22"/>
              </w:rPr>
              <w:t>- критерии диагноза изученных инфекционных заболеваний;</w:t>
            </w:r>
          </w:p>
          <w:p w:rsidR="004A252F" w:rsidRPr="00D1443E" w:rsidRDefault="004A252F" w:rsidP="004A252F">
            <w:pPr>
              <w:widowControl w:val="0"/>
              <w:spacing w:before="80" w:after="80"/>
              <w:ind w:firstLine="227"/>
              <w:rPr>
                <w:sz w:val="22"/>
                <w:szCs w:val="22"/>
              </w:rPr>
            </w:pPr>
            <w:r w:rsidRPr="00D1443E">
              <w:rPr>
                <w:sz w:val="22"/>
                <w:szCs w:val="22"/>
              </w:rPr>
              <w:t>- современную классификацию инфекционных заболеваний;</w:t>
            </w:r>
          </w:p>
          <w:p w:rsidR="004A252F" w:rsidRPr="00D1443E" w:rsidRDefault="004A252F" w:rsidP="004A252F">
            <w:pPr>
              <w:widowControl w:val="0"/>
              <w:spacing w:before="80" w:after="80"/>
              <w:ind w:firstLine="227"/>
              <w:rPr>
                <w:sz w:val="22"/>
                <w:szCs w:val="22"/>
              </w:rPr>
            </w:pPr>
            <w:r w:rsidRPr="00D1443E">
              <w:rPr>
                <w:sz w:val="22"/>
                <w:szCs w:val="22"/>
              </w:rPr>
              <w:t xml:space="preserve">- правила транспортировки инфекционного больного в стационар, правила изоляции при госпитализации больных; </w:t>
            </w:r>
          </w:p>
          <w:p w:rsidR="004A252F" w:rsidRPr="00D1443E" w:rsidRDefault="004A252F" w:rsidP="004A252F">
            <w:pPr>
              <w:widowControl w:val="0"/>
              <w:spacing w:before="80" w:after="80"/>
              <w:ind w:firstLine="227"/>
              <w:rPr>
                <w:sz w:val="22"/>
                <w:szCs w:val="22"/>
              </w:rPr>
            </w:pPr>
            <w:r w:rsidRPr="00D1443E">
              <w:rPr>
                <w:sz w:val="22"/>
                <w:szCs w:val="22"/>
              </w:rPr>
              <w:t>- специфическую и неспецифическую профилактику изученных инфекционных болезней.</w:t>
            </w:r>
          </w:p>
          <w:p w:rsidR="004A252F" w:rsidRPr="00D1443E" w:rsidRDefault="004A252F" w:rsidP="004A252F">
            <w:pPr>
              <w:pStyle w:val="a6"/>
              <w:widowControl w:val="0"/>
              <w:spacing w:before="80" w:after="80" w:line="240" w:lineRule="auto"/>
              <w:ind w:left="0" w:firstLine="227"/>
              <w:rPr>
                <w:rFonts w:ascii="Times New Roman" w:hAnsi="Times New Roman"/>
              </w:rPr>
            </w:pPr>
            <w:r w:rsidRPr="00D1443E">
              <w:rPr>
                <w:rFonts w:ascii="Times New Roman" w:hAnsi="Times New Roman"/>
                <w:b/>
                <w:i/>
              </w:rPr>
              <w:t>Уметь</w:t>
            </w:r>
            <w:r w:rsidR="00863885" w:rsidRPr="00D1443E">
              <w:rPr>
                <w:rFonts w:ascii="Times New Roman" w:hAnsi="Times New Roman"/>
                <w:b/>
                <w:i/>
              </w:rPr>
              <w:t>:</w:t>
            </w:r>
          </w:p>
          <w:p w:rsidR="004A252F" w:rsidRPr="00D1443E" w:rsidRDefault="004A252F" w:rsidP="004A252F">
            <w:pPr>
              <w:pStyle w:val="a6"/>
              <w:widowControl w:val="0"/>
              <w:spacing w:before="80" w:after="80" w:line="240" w:lineRule="auto"/>
              <w:ind w:left="0" w:firstLine="227"/>
              <w:rPr>
                <w:rFonts w:ascii="Times New Roman" w:hAnsi="Times New Roman"/>
              </w:rPr>
            </w:pPr>
            <w:r w:rsidRPr="00D1443E">
              <w:rPr>
                <w:rFonts w:ascii="Times New Roman" w:hAnsi="Times New Roman"/>
              </w:rPr>
              <w:t xml:space="preserve">- провести расспрос пациента и/или родственников/сопровождающих лиц с целью сбора анамнеза (в том числе: анамнеза настоящего заболевания, жизни, эпидемиологического анамнеза) </w:t>
            </w:r>
            <w:r w:rsidRPr="00D1443E">
              <w:rPr>
                <w:rFonts w:ascii="Times New Roman" w:hAnsi="Times New Roman"/>
                <w:bCs/>
              </w:rPr>
              <w:t>для выявления инфекционной болезни у пациента</w:t>
            </w:r>
            <w:r w:rsidRPr="00D1443E">
              <w:rPr>
                <w:rFonts w:ascii="Times New Roman" w:hAnsi="Times New Roman"/>
              </w:rPr>
              <w:t>.</w:t>
            </w:r>
          </w:p>
          <w:p w:rsidR="004A252F" w:rsidRPr="00D1443E" w:rsidRDefault="004A252F" w:rsidP="004A252F">
            <w:pPr>
              <w:widowControl w:val="0"/>
              <w:spacing w:before="80" w:after="80"/>
              <w:ind w:firstLine="227"/>
              <w:rPr>
                <w:sz w:val="22"/>
                <w:szCs w:val="22"/>
              </w:rPr>
            </w:pPr>
            <w:r w:rsidRPr="00D1443E">
              <w:rPr>
                <w:sz w:val="22"/>
                <w:szCs w:val="22"/>
              </w:rPr>
              <w:t>- обследовать инфекционного больного (осмотр, пальпация, перкус</w:t>
            </w:r>
            <w:r w:rsidRPr="00D1443E">
              <w:rPr>
                <w:sz w:val="22"/>
                <w:szCs w:val="22"/>
              </w:rPr>
              <w:lastRenderedPageBreak/>
              <w:t>сия, аускультация);</w:t>
            </w:r>
          </w:p>
          <w:p w:rsidR="004A252F" w:rsidRPr="00D1443E" w:rsidRDefault="004A252F" w:rsidP="004A252F">
            <w:pPr>
              <w:widowControl w:val="0"/>
              <w:spacing w:before="80" w:after="80"/>
              <w:ind w:firstLine="227"/>
              <w:rPr>
                <w:sz w:val="22"/>
                <w:szCs w:val="22"/>
              </w:rPr>
            </w:pPr>
            <w:r w:rsidRPr="00D1443E">
              <w:rPr>
                <w:sz w:val="22"/>
                <w:szCs w:val="22"/>
              </w:rPr>
              <w:t>- составить план лабораторного и инструментального обследования;</w:t>
            </w:r>
          </w:p>
          <w:p w:rsidR="004A252F" w:rsidRPr="00D1443E" w:rsidRDefault="004A252F" w:rsidP="004A252F">
            <w:pPr>
              <w:widowControl w:val="0"/>
              <w:spacing w:before="80" w:after="80"/>
              <w:ind w:firstLine="227"/>
              <w:rPr>
                <w:sz w:val="22"/>
                <w:szCs w:val="22"/>
              </w:rPr>
            </w:pPr>
            <w:r w:rsidRPr="00D1443E">
              <w:rPr>
                <w:sz w:val="22"/>
                <w:szCs w:val="22"/>
              </w:rPr>
              <w:t>- интерпретировать результаты лабораторного и инструментального обследования больного;</w:t>
            </w:r>
          </w:p>
          <w:p w:rsidR="004A252F" w:rsidRPr="00D1443E" w:rsidRDefault="004A252F" w:rsidP="004A252F">
            <w:pPr>
              <w:widowControl w:val="0"/>
              <w:spacing w:before="80" w:after="80"/>
              <w:ind w:firstLine="227"/>
              <w:rPr>
                <w:sz w:val="22"/>
                <w:szCs w:val="22"/>
              </w:rPr>
            </w:pPr>
            <w:r w:rsidRPr="00D1443E">
              <w:rPr>
                <w:sz w:val="22"/>
                <w:szCs w:val="22"/>
              </w:rPr>
              <w:t>- выделить ведущие клинические и клинико-лабораторные синдромы;</w:t>
            </w:r>
          </w:p>
          <w:p w:rsidR="004A252F" w:rsidRPr="00D1443E" w:rsidRDefault="004A252F" w:rsidP="004A252F">
            <w:pPr>
              <w:widowControl w:val="0"/>
              <w:spacing w:before="80" w:after="80"/>
              <w:ind w:firstLine="227"/>
              <w:rPr>
                <w:sz w:val="22"/>
                <w:szCs w:val="22"/>
              </w:rPr>
            </w:pPr>
            <w:r w:rsidRPr="00D1443E">
              <w:rPr>
                <w:sz w:val="22"/>
                <w:szCs w:val="22"/>
              </w:rPr>
              <w:t xml:space="preserve">- оценить дифференциально-диагностическую значимость имеющихся симптомов и синдромов; </w:t>
            </w:r>
          </w:p>
          <w:p w:rsidR="004A252F" w:rsidRPr="00D1443E" w:rsidRDefault="004A252F" w:rsidP="004A252F">
            <w:pPr>
              <w:widowControl w:val="0"/>
              <w:spacing w:before="80" w:after="80"/>
              <w:ind w:firstLine="227"/>
              <w:rPr>
                <w:sz w:val="22"/>
                <w:szCs w:val="22"/>
              </w:rPr>
            </w:pPr>
            <w:r w:rsidRPr="00D1443E">
              <w:rPr>
                <w:sz w:val="22"/>
                <w:szCs w:val="22"/>
              </w:rPr>
              <w:t>- интерпретировать результаты лабораторных и инструментальных методов диагностики инфекционных заболеваний;</w:t>
            </w:r>
          </w:p>
          <w:p w:rsidR="004A252F" w:rsidRPr="00D1443E" w:rsidRDefault="004A252F" w:rsidP="004A252F">
            <w:pPr>
              <w:widowControl w:val="0"/>
              <w:spacing w:before="80" w:after="80"/>
              <w:ind w:firstLine="227"/>
              <w:rPr>
                <w:sz w:val="22"/>
                <w:szCs w:val="22"/>
              </w:rPr>
            </w:pPr>
            <w:r w:rsidRPr="00D1443E">
              <w:rPr>
                <w:sz w:val="22"/>
                <w:szCs w:val="22"/>
              </w:rPr>
              <w:t>- провести дифференциальный диагноз между болезнями со схожей клинической симптоматикой;</w:t>
            </w:r>
          </w:p>
          <w:p w:rsidR="004A252F" w:rsidRPr="00D1443E" w:rsidRDefault="004A252F" w:rsidP="004A252F">
            <w:pPr>
              <w:widowControl w:val="0"/>
              <w:spacing w:before="80" w:after="80"/>
              <w:ind w:firstLine="227"/>
              <w:rPr>
                <w:sz w:val="22"/>
                <w:szCs w:val="22"/>
              </w:rPr>
            </w:pPr>
            <w:r w:rsidRPr="00D1443E">
              <w:rPr>
                <w:sz w:val="22"/>
                <w:szCs w:val="22"/>
              </w:rPr>
              <w:t>- оценить тяжесть течения инфекционной болезни.</w:t>
            </w:r>
          </w:p>
          <w:p w:rsidR="004A252F" w:rsidRPr="00D1443E" w:rsidRDefault="004A252F" w:rsidP="004A252F">
            <w:pPr>
              <w:widowControl w:val="0"/>
              <w:spacing w:before="80" w:after="80"/>
              <w:ind w:firstLine="227"/>
              <w:rPr>
                <w:sz w:val="22"/>
                <w:szCs w:val="22"/>
              </w:rPr>
            </w:pPr>
            <w:r w:rsidRPr="00D1443E">
              <w:rPr>
                <w:sz w:val="22"/>
                <w:szCs w:val="22"/>
              </w:rPr>
              <w:t xml:space="preserve">- провести комплекс лечебных и профилактических мероприятий на </w:t>
            </w:r>
            <w:proofErr w:type="spellStart"/>
            <w:r w:rsidRPr="00D1443E">
              <w:rPr>
                <w:sz w:val="22"/>
                <w:szCs w:val="22"/>
              </w:rPr>
              <w:t>догоспитальном</w:t>
            </w:r>
            <w:proofErr w:type="spellEnd"/>
            <w:r w:rsidRPr="00D1443E">
              <w:rPr>
                <w:sz w:val="22"/>
                <w:szCs w:val="22"/>
              </w:rPr>
              <w:t xml:space="preserve"> этапе и при лечении инфекционных больных на дому.</w:t>
            </w:r>
          </w:p>
          <w:p w:rsidR="004A252F" w:rsidRPr="00D1443E" w:rsidRDefault="004A252F" w:rsidP="004A252F">
            <w:pPr>
              <w:pStyle w:val="a6"/>
              <w:widowControl w:val="0"/>
              <w:spacing w:before="80" w:after="80" w:line="240" w:lineRule="auto"/>
              <w:ind w:left="0" w:firstLine="227"/>
              <w:rPr>
                <w:rFonts w:ascii="Times New Roman" w:hAnsi="Times New Roman"/>
              </w:rPr>
            </w:pPr>
            <w:r w:rsidRPr="00D1443E">
              <w:rPr>
                <w:rFonts w:ascii="Times New Roman" w:hAnsi="Times New Roman"/>
              </w:rPr>
              <w:t>- диагностировать неотложные состояния у инфекционных больных и оказать неотложную (экстренную) и первую врачебную помощь, а также определить дальнейшую медицинскую тактику при угрожающих состояниях</w:t>
            </w:r>
          </w:p>
          <w:p w:rsidR="00E6164A" w:rsidRPr="00D1443E" w:rsidRDefault="00863885" w:rsidP="004A252F">
            <w:pPr>
              <w:pStyle w:val="a6"/>
              <w:widowControl w:val="0"/>
              <w:spacing w:before="80" w:after="80" w:line="240" w:lineRule="auto"/>
              <w:ind w:left="0" w:firstLine="227"/>
              <w:rPr>
                <w:rFonts w:ascii="Times New Roman" w:hAnsi="Times New Roman"/>
                <w:b/>
              </w:rPr>
            </w:pPr>
            <w:r w:rsidRPr="00D1443E">
              <w:rPr>
                <w:rFonts w:ascii="Times New Roman" w:hAnsi="Times New Roman"/>
              </w:rPr>
              <w:t xml:space="preserve">- </w:t>
            </w:r>
            <w:r w:rsidR="004A252F" w:rsidRPr="00D1443E">
              <w:rPr>
                <w:rFonts w:ascii="Times New Roman" w:hAnsi="Times New Roman"/>
              </w:rPr>
              <w:t>определить показания к консультации других специалистов.</w:t>
            </w:r>
          </w:p>
        </w:tc>
      </w:tr>
      <w:tr w:rsidR="002D5698" w:rsidRPr="00D1443E" w:rsidTr="00B34174">
        <w:tc>
          <w:tcPr>
            <w:tcW w:w="2263" w:type="dxa"/>
            <w:shd w:val="clear" w:color="auto" w:fill="auto"/>
          </w:tcPr>
          <w:p w:rsidR="002D5698" w:rsidRPr="00D1443E" w:rsidRDefault="002D5698" w:rsidP="00222BA1">
            <w:pPr>
              <w:shd w:val="clear" w:color="auto" w:fill="FFFFFF"/>
              <w:rPr>
                <w:b/>
                <w:bCs/>
                <w:sz w:val="22"/>
                <w:szCs w:val="22"/>
              </w:rPr>
            </w:pPr>
            <w:r w:rsidRPr="00D1443E">
              <w:rPr>
                <w:b/>
                <w:bCs/>
                <w:sz w:val="22"/>
                <w:szCs w:val="22"/>
              </w:rPr>
              <w:lastRenderedPageBreak/>
              <w:t>Краткая характеристика учебной дисциплины</w:t>
            </w:r>
          </w:p>
          <w:p w:rsidR="002D5698" w:rsidRPr="00D1443E" w:rsidRDefault="002D5698" w:rsidP="00E6164A">
            <w:pPr>
              <w:jc w:val="both"/>
              <w:rPr>
                <w:spacing w:val="-2"/>
                <w:sz w:val="22"/>
                <w:szCs w:val="22"/>
              </w:rPr>
            </w:pPr>
            <w:r w:rsidRPr="00D1443E">
              <w:rPr>
                <w:b/>
                <w:bCs/>
                <w:sz w:val="22"/>
                <w:szCs w:val="22"/>
              </w:rPr>
              <w:t xml:space="preserve">(основные </w:t>
            </w:r>
            <w:r w:rsidR="00E6164A" w:rsidRPr="00D1443E">
              <w:rPr>
                <w:b/>
                <w:bCs/>
                <w:sz w:val="22"/>
                <w:szCs w:val="22"/>
              </w:rPr>
              <w:t>модули</w:t>
            </w:r>
            <w:r w:rsidRPr="00D1443E">
              <w:rPr>
                <w:b/>
                <w:bCs/>
                <w:sz w:val="22"/>
                <w:szCs w:val="22"/>
              </w:rPr>
              <w:t xml:space="preserve"> и темы)</w:t>
            </w:r>
          </w:p>
        </w:tc>
        <w:tc>
          <w:tcPr>
            <w:tcW w:w="7081" w:type="dxa"/>
            <w:shd w:val="clear" w:color="auto" w:fill="auto"/>
          </w:tcPr>
          <w:p w:rsidR="0041516D" w:rsidRPr="00D1443E" w:rsidRDefault="0041516D" w:rsidP="0041516D">
            <w:pPr>
              <w:widowControl w:val="0"/>
              <w:spacing w:before="120" w:after="120"/>
              <w:rPr>
                <w:sz w:val="22"/>
                <w:szCs w:val="22"/>
              </w:rPr>
            </w:pPr>
            <w:r w:rsidRPr="00D1443E">
              <w:rPr>
                <w:sz w:val="22"/>
                <w:szCs w:val="22"/>
              </w:rPr>
              <w:t xml:space="preserve">Тема 1. Организация работы инфекционных лечебно-профилактических учреждений (ЛПУ) </w:t>
            </w:r>
          </w:p>
          <w:p w:rsidR="0041516D" w:rsidRPr="00D1443E" w:rsidRDefault="0041516D" w:rsidP="0041516D">
            <w:pPr>
              <w:widowControl w:val="0"/>
              <w:spacing w:before="120" w:after="120"/>
              <w:rPr>
                <w:sz w:val="22"/>
                <w:szCs w:val="22"/>
              </w:rPr>
            </w:pPr>
            <w:r w:rsidRPr="00D1443E">
              <w:rPr>
                <w:sz w:val="22"/>
                <w:szCs w:val="22"/>
              </w:rPr>
              <w:t>Тема 2. Кишечные инфекции</w:t>
            </w:r>
          </w:p>
          <w:p w:rsidR="0041516D" w:rsidRPr="00D1443E" w:rsidRDefault="0041516D" w:rsidP="0041516D">
            <w:pPr>
              <w:widowControl w:val="0"/>
              <w:spacing w:before="120" w:after="120"/>
              <w:rPr>
                <w:sz w:val="22"/>
                <w:szCs w:val="22"/>
              </w:rPr>
            </w:pPr>
            <w:r w:rsidRPr="00D1443E">
              <w:rPr>
                <w:sz w:val="22"/>
                <w:szCs w:val="22"/>
              </w:rPr>
              <w:t>Тема 3. Инфекции дыхательных путей</w:t>
            </w:r>
          </w:p>
          <w:p w:rsidR="0041516D" w:rsidRPr="00D1443E" w:rsidRDefault="0041516D" w:rsidP="0041516D">
            <w:pPr>
              <w:widowControl w:val="0"/>
              <w:spacing w:before="120" w:after="120"/>
              <w:rPr>
                <w:sz w:val="22"/>
                <w:szCs w:val="22"/>
              </w:rPr>
            </w:pPr>
            <w:r w:rsidRPr="00D1443E">
              <w:rPr>
                <w:sz w:val="22"/>
                <w:szCs w:val="22"/>
              </w:rPr>
              <w:t>Тема 4. Вирусные гепатиты</w:t>
            </w:r>
          </w:p>
          <w:p w:rsidR="0041516D" w:rsidRPr="00D1443E" w:rsidRDefault="0041516D" w:rsidP="0041516D">
            <w:pPr>
              <w:widowControl w:val="0"/>
              <w:spacing w:before="120" w:after="120"/>
              <w:rPr>
                <w:sz w:val="22"/>
                <w:szCs w:val="22"/>
              </w:rPr>
            </w:pPr>
            <w:r w:rsidRPr="00D1443E">
              <w:rPr>
                <w:sz w:val="22"/>
                <w:szCs w:val="22"/>
              </w:rPr>
              <w:t>Тема 5. ВИЧ-инфекция</w:t>
            </w:r>
          </w:p>
          <w:p w:rsidR="0041516D" w:rsidRPr="00D1443E" w:rsidRDefault="0041516D" w:rsidP="0041516D">
            <w:pPr>
              <w:widowControl w:val="0"/>
              <w:spacing w:before="120" w:after="120"/>
              <w:rPr>
                <w:sz w:val="22"/>
                <w:szCs w:val="22"/>
              </w:rPr>
            </w:pPr>
            <w:r w:rsidRPr="00D1443E">
              <w:rPr>
                <w:sz w:val="22"/>
                <w:szCs w:val="22"/>
              </w:rPr>
              <w:t>Тема 6. Трансмиссивные болезни</w:t>
            </w:r>
          </w:p>
          <w:p w:rsidR="0041516D" w:rsidRPr="00D1443E" w:rsidRDefault="0041516D" w:rsidP="0041516D">
            <w:pPr>
              <w:widowControl w:val="0"/>
              <w:spacing w:before="120" w:after="120"/>
              <w:rPr>
                <w:sz w:val="22"/>
                <w:szCs w:val="22"/>
              </w:rPr>
            </w:pPr>
            <w:r w:rsidRPr="00D1443E">
              <w:rPr>
                <w:sz w:val="22"/>
                <w:szCs w:val="22"/>
              </w:rPr>
              <w:t xml:space="preserve">Тема 7. </w:t>
            </w:r>
            <w:r w:rsidR="002811C3" w:rsidRPr="00D1443E">
              <w:rPr>
                <w:sz w:val="22"/>
                <w:szCs w:val="22"/>
              </w:rPr>
              <w:t>Зоонозные инфекции.</w:t>
            </w:r>
          </w:p>
          <w:p w:rsidR="0041516D" w:rsidRPr="00D1443E" w:rsidRDefault="0041516D" w:rsidP="0041516D">
            <w:pPr>
              <w:widowControl w:val="0"/>
              <w:spacing w:before="120" w:after="120"/>
              <w:rPr>
                <w:sz w:val="22"/>
                <w:szCs w:val="22"/>
              </w:rPr>
            </w:pPr>
            <w:r w:rsidRPr="00D1443E">
              <w:rPr>
                <w:sz w:val="22"/>
                <w:szCs w:val="22"/>
              </w:rPr>
              <w:t>Тема 8. Инфекции наружных покровов</w:t>
            </w:r>
            <w:r w:rsidR="002811C3" w:rsidRPr="00D1443E">
              <w:rPr>
                <w:sz w:val="22"/>
                <w:szCs w:val="22"/>
              </w:rPr>
              <w:t>.</w:t>
            </w:r>
          </w:p>
          <w:p w:rsidR="002811C3" w:rsidRPr="00D1443E" w:rsidRDefault="002811C3" w:rsidP="0041516D">
            <w:pPr>
              <w:widowControl w:val="0"/>
              <w:spacing w:before="120" w:after="120"/>
              <w:rPr>
                <w:sz w:val="22"/>
                <w:szCs w:val="22"/>
              </w:rPr>
            </w:pPr>
            <w:r w:rsidRPr="00D1443E">
              <w:rPr>
                <w:sz w:val="22"/>
                <w:szCs w:val="22"/>
              </w:rPr>
              <w:t>Тема 9.Инфекции, передающиеся половым путем.</w:t>
            </w:r>
          </w:p>
          <w:p w:rsidR="0036210C" w:rsidRPr="00D1443E" w:rsidRDefault="002811C3" w:rsidP="002811C3">
            <w:pPr>
              <w:widowControl w:val="0"/>
              <w:spacing w:before="120" w:after="120"/>
              <w:rPr>
                <w:sz w:val="22"/>
                <w:szCs w:val="22"/>
              </w:rPr>
            </w:pPr>
            <w:r w:rsidRPr="00D1443E">
              <w:rPr>
                <w:sz w:val="22"/>
                <w:szCs w:val="22"/>
              </w:rPr>
              <w:t>Тема 10.</w:t>
            </w:r>
            <w:r w:rsidR="0041516D" w:rsidRPr="00D1443E">
              <w:rPr>
                <w:sz w:val="22"/>
                <w:szCs w:val="22"/>
              </w:rPr>
              <w:t>Дифференциальная диагностика симптомов и синдромов при инфекционных болезнях</w:t>
            </w:r>
          </w:p>
        </w:tc>
      </w:tr>
      <w:tr w:rsidR="005B39F1" w:rsidRPr="00D1443E" w:rsidTr="00B34174">
        <w:tc>
          <w:tcPr>
            <w:tcW w:w="2263" w:type="dxa"/>
            <w:shd w:val="clear" w:color="auto" w:fill="auto"/>
          </w:tcPr>
          <w:p w:rsidR="005B39F1" w:rsidRPr="00D1443E" w:rsidRDefault="005B39F1" w:rsidP="00222BA1">
            <w:pPr>
              <w:shd w:val="clear" w:color="auto" w:fill="FFFFFF"/>
              <w:rPr>
                <w:b/>
                <w:bCs/>
                <w:sz w:val="22"/>
                <w:szCs w:val="22"/>
              </w:rPr>
            </w:pPr>
            <w:r w:rsidRPr="00D1443E">
              <w:rPr>
                <w:b/>
                <w:bCs/>
                <w:sz w:val="22"/>
                <w:szCs w:val="22"/>
              </w:rPr>
              <w:t>Форма итогового контроля знаний аспирантов</w:t>
            </w:r>
          </w:p>
        </w:tc>
        <w:tc>
          <w:tcPr>
            <w:tcW w:w="7081" w:type="dxa"/>
            <w:shd w:val="clear" w:color="auto" w:fill="auto"/>
          </w:tcPr>
          <w:p w:rsidR="005B39F1" w:rsidRPr="00D1443E" w:rsidRDefault="00CC2455" w:rsidP="001C1B79">
            <w:pPr>
              <w:pStyle w:val="Default"/>
              <w:jc w:val="both"/>
              <w:rPr>
                <w:sz w:val="22"/>
                <w:szCs w:val="22"/>
              </w:rPr>
            </w:pPr>
            <w:r w:rsidRPr="00D1443E">
              <w:rPr>
                <w:sz w:val="22"/>
                <w:szCs w:val="22"/>
              </w:rPr>
              <w:t>зач</w:t>
            </w:r>
            <w:r w:rsidR="001C1B79" w:rsidRPr="00D1443E">
              <w:rPr>
                <w:sz w:val="22"/>
                <w:szCs w:val="22"/>
              </w:rPr>
              <w:t>ё</w:t>
            </w:r>
            <w:r w:rsidRPr="00D1443E">
              <w:rPr>
                <w:sz w:val="22"/>
                <w:szCs w:val="22"/>
              </w:rPr>
              <w:t>т</w:t>
            </w:r>
          </w:p>
        </w:tc>
      </w:tr>
      <w:tr w:rsidR="00FF131A" w:rsidRPr="00D1443E" w:rsidTr="00B34174">
        <w:tc>
          <w:tcPr>
            <w:tcW w:w="2263" w:type="dxa"/>
            <w:shd w:val="clear" w:color="auto" w:fill="auto"/>
          </w:tcPr>
          <w:p w:rsidR="00FF131A" w:rsidRPr="00D1443E" w:rsidRDefault="00FF131A" w:rsidP="00222BA1">
            <w:pPr>
              <w:shd w:val="clear" w:color="auto" w:fill="FFFFFF"/>
              <w:rPr>
                <w:b/>
                <w:bCs/>
                <w:sz w:val="22"/>
                <w:szCs w:val="22"/>
              </w:rPr>
            </w:pPr>
            <w:r w:rsidRPr="00D1443E">
              <w:rPr>
                <w:b/>
                <w:bCs/>
                <w:sz w:val="22"/>
                <w:szCs w:val="22"/>
              </w:rPr>
              <w:t>Трудоемкость освоения дисциплины</w:t>
            </w:r>
          </w:p>
        </w:tc>
        <w:tc>
          <w:tcPr>
            <w:tcW w:w="7081" w:type="dxa"/>
            <w:shd w:val="clear" w:color="auto" w:fill="auto"/>
          </w:tcPr>
          <w:p w:rsidR="00FF131A" w:rsidRPr="00D1443E" w:rsidRDefault="00E06251" w:rsidP="00E06251">
            <w:pPr>
              <w:pStyle w:val="Default"/>
              <w:jc w:val="both"/>
              <w:rPr>
                <w:sz w:val="22"/>
                <w:szCs w:val="22"/>
              </w:rPr>
            </w:pPr>
            <w:r w:rsidRPr="00D1443E">
              <w:rPr>
                <w:sz w:val="22"/>
                <w:szCs w:val="22"/>
              </w:rPr>
              <w:t>3</w:t>
            </w:r>
            <w:r w:rsidR="00F845D4" w:rsidRPr="00D1443E">
              <w:rPr>
                <w:sz w:val="22"/>
                <w:szCs w:val="22"/>
              </w:rPr>
              <w:t xml:space="preserve"> </w:t>
            </w:r>
            <w:r w:rsidR="00FF131A" w:rsidRPr="00D1443E">
              <w:rPr>
                <w:sz w:val="22"/>
                <w:szCs w:val="22"/>
              </w:rPr>
              <w:t>з</w:t>
            </w:r>
            <w:r w:rsidR="00CC2455" w:rsidRPr="00D1443E">
              <w:rPr>
                <w:sz w:val="22"/>
                <w:szCs w:val="22"/>
              </w:rPr>
              <w:t xml:space="preserve">. </w:t>
            </w:r>
            <w:r w:rsidR="00FF131A" w:rsidRPr="00D1443E">
              <w:rPr>
                <w:sz w:val="22"/>
                <w:szCs w:val="22"/>
              </w:rPr>
              <w:t>е</w:t>
            </w:r>
            <w:r w:rsidR="00CC2455" w:rsidRPr="00D1443E">
              <w:rPr>
                <w:sz w:val="22"/>
                <w:szCs w:val="22"/>
              </w:rPr>
              <w:t>. (</w:t>
            </w:r>
            <w:r w:rsidRPr="00D1443E">
              <w:rPr>
                <w:sz w:val="22"/>
                <w:szCs w:val="22"/>
              </w:rPr>
              <w:t>108</w:t>
            </w:r>
            <w:r w:rsidR="001A462E" w:rsidRPr="00D1443E">
              <w:rPr>
                <w:sz w:val="22"/>
                <w:szCs w:val="22"/>
              </w:rPr>
              <w:t>часов</w:t>
            </w:r>
            <w:r w:rsidR="00CC2455" w:rsidRPr="00D1443E">
              <w:rPr>
                <w:sz w:val="22"/>
                <w:szCs w:val="22"/>
              </w:rPr>
              <w:t>)</w:t>
            </w:r>
          </w:p>
        </w:tc>
      </w:tr>
    </w:tbl>
    <w:p w:rsidR="0041516D" w:rsidRPr="00D1443E" w:rsidRDefault="0041516D" w:rsidP="00E71B67">
      <w:pPr>
        <w:shd w:val="clear" w:color="auto" w:fill="FFFFFF"/>
        <w:jc w:val="center"/>
        <w:rPr>
          <w:b/>
          <w:bCs/>
          <w:sz w:val="22"/>
          <w:szCs w:val="22"/>
        </w:rPr>
      </w:pPr>
    </w:p>
    <w:sectPr w:rsidR="0041516D" w:rsidRPr="00D1443E" w:rsidSect="00225C86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671FB"/>
    <w:multiLevelType w:val="hybridMultilevel"/>
    <w:tmpl w:val="D8E45A54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>
    <w:nsid w:val="020073E1"/>
    <w:multiLevelType w:val="hybridMultilevel"/>
    <w:tmpl w:val="A6743A8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FC0C8D"/>
    <w:multiLevelType w:val="hybridMultilevel"/>
    <w:tmpl w:val="6BBC9E0E"/>
    <w:lvl w:ilvl="0" w:tplc="C3CE4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FD2626"/>
    <w:multiLevelType w:val="hybridMultilevel"/>
    <w:tmpl w:val="8A58C672"/>
    <w:lvl w:ilvl="0" w:tplc="C3CE4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6536158"/>
    <w:multiLevelType w:val="hybridMultilevel"/>
    <w:tmpl w:val="95963970"/>
    <w:lvl w:ilvl="0" w:tplc="5B38DD1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5">
    <w:nsid w:val="07FC0FCE"/>
    <w:multiLevelType w:val="hybridMultilevel"/>
    <w:tmpl w:val="2B92F478"/>
    <w:lvl w:ilvl="0" w:tplc="0419000B">
      <w:start w:val="1"/>
      <w:numFmt w:val="bullet"/>
      <w:lvlText w:val="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6">
    <w:nsid w:val="0DA93183"/>
    <w:multiLevelType w:val="hybridMultilevel"/>
    <w:tmpl w:val="561E46F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13C67A0"/>
    <w:multiLevelType w:val="hybridMultilevel"/>
    <w:tmpl w:val="6B88AC34"/>
    <w:lvl w:ilvl="0" w:tplc="9DC6249A">
      <w:start w:val="1"/>
      <w:numFmt w:val="decimal"/>
      <w:lvlText w:val="%1."/>
      <w:lvlJc w:val="left"/>
      <w:pPr>
        <w:tabs>
          <w:tab w:val="num" w:pos="1095"/>
        </w:tabs>
        <w:ind w:left="1095" w:hanging="555"/>
      </w:pPr>
      <w:rPr>
        <w:rFonts w:cs="Times New Roman"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8">
    <w:nsid w:val="120C15DD"/>
    <w:multiLevelType w:val="hybridMultilevel"/>
    <w:tmpl w:val="4F9C73E2"/>
    <w:lvl w:ilvl="0" w:tplc="8810681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>
    <w:nsid w:val="1340341A"/>
    <w:multiLevelType w:val="hybridMultilevel"/>
    <w:tmpl w:val="5D12174C"/>
    <w:lvl w:ilvl="0" w:tplc="C3CE4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C2863EA"/>
    <w:multiLevelType w:val="hybridMultilevel"/>
    <w:tmpl w:val="5F6E7780"/>
    <w:lvl w:ilvl="0" w:tplc="0419000F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11">
    <w:nsid w:val="22986233"/>
    <w:multiLevelType w:val="hybridMultilevel"/>
    <w:tmpl w:val="442848F6"/>
    <w:lvl w:ilvl="0" w:tplc="8810681C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415746F"/>
    <w:multiLevelType w:val="hybridMultilevel"/>
    <w:tmpl w:val="665EB4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4B048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73B329E"/>
    <w:multiLevelType w:val="hybridMultilevel"/>
    <w:tmpl w:val="3948EB54"/>
    <w:lvl w:ilvl="0" w:tplc="C3CE4C6A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4">
    <w:nsid w:val="2C920F03"/>
    <w:multiLevelType w:val="hybridMultilevel"/>
    <w:tmpl w:val="0F2438FC"/>
    <w:lvl w:ilvl="0" w:tplc="C3CE4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2FE0923"/>
    <w:multiLevelType w:val="hybridMultilevel"/>
    <w:tmpl w:val="63A0762A"/>
    <w:lvl w:ilvl="0" w:tplc="04190001">
      <w:start w:val="1"/>
      <w:numFmt w:val="bullet"/>
      <w:lvlText w:val=""/>
      <w:lvlJc w:val="left"/>
      <w:pPr>
        <w:tabs>
          <w:tab w:val="num" w:pos="1703"/>
        </w:tabs>
        <w:ind w:left="1703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A062E09"/>
    <w:multiLevelType w:val="hybridMultilevel"/>
    <w:tmpl w:val="126AE6AA"/>
    <w:lvl w:ilvl="0" w:tplc="86DC459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7">
    <w:nsid w:val="3A5F199A"/>
    <w:multiLevelType w:val="hybridMultilevel"/>
    <w:tmpl w:val="C908CCB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AA74C7B"/>
    <w:multiLevelType w:val="hybridMultilevel"/>
    <w:tmpl w:val="ACA24CC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AFF062F"/>
    <w:multiLevelType w:val="hybridMultilevel"/>
    <w:tmpl w:val="F8186778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0">
    <w:nsid w:val="3C1701ED"/>
    <w:multiLevelType w:val="singleLevel"/>
    <w:tmpl w:val="C066BE6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>
    <w:nsid w:val="3DB21C21"/>
    <w:multiLevelType w:val="hybridMultilevel"/>
    <w:tmpl w:val="8C3EA486"/>
    <w:lvl w:ilvl="0" w:tplc="BCB4EC66">
      <w:start w:val="1"/>
      <w:numFmt w:val="bullet"/>
      <w:lvlText w:val="-"/>
      <w:lvlJc w:val="left"/>
      <w:pPr>
        <w:tabs>
          <w:tab w:val="num" w:pos="284"/>
        </w:tabs>
        <w:ind w:left="284" w:hanging="284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E935E40"/>
    <w:multiLevelType w:val="hybridMultilevel"/>
    <w:tmpl w:val="F9E8D396"/>
    <w:lvl w:ilvl="0" w:tplc="0419000B">
      <w:start w:val="1"/>
      <w:numFmt w:val="bullet"/>
      <w:lvlText w:val=""/>
      <w:lvlJc w:val="left"/>
      <w:pPr>
        <w:tabs>
          <w:tab w:val="num" w:pos="1146"/>
        </w:tabs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23">
    <w:nsid w:val="3EC0175D"/>
    <w:multiLevelType w:val="hybridMultilevel"/>
    <w:tmpl w:val="2B9A2716"/>
    <w:lvl w:ilvl="0" w:tplc="BE569032">
      <w:start w:val="5"/>
      <w:numFmt w:val="decimal"/>
      <w:pStyle w:val="a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3FC81FED"/>
    <w:multiLevelType w:val="hybridMultilevel"/>
    <w:tmpl w:val="89144618"/>
    <w:lvl w:ilvl="0" w:tplc="91608620">
      <w:start w:val="1"/>
      <w:numFmt w:val="bullet"/>
      <w:lvlText w:val="˗"/>
      <w:lvlJc w:val="left"/>
      <w:pPr>
        <w:tabs>
          <w:tab w:val="num" w:pos="1429"/>
        </w:tabs>
        <w:ind w:left="1429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5">
    <w:nsid w:val="478C7D76"/>
    <w:multiLevelType w:val="hybridMultilevel"/>
    <w:tmpl w:val="7FECE12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7EB4961"/>
    <w:multiLevelType w:val="hybridMultilevel"/>
    <w:tmpl w:val="113A31EA"/>
    <w:lvl w:ilvl="0" w:tplc="4642AB24">
      <w:start w:val="1"/>
      <w:numFmt w:val="decimal"/>
      <w:lvlText w:val="%1."/>
      <w:lvlJc w:val="left"/>
      <w:pPr>
        <w:ind w:left="1289" w:hanging="7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ind w:left="6659" w:hanging="180"/>
      </w:pPr>
    </w:lvl>
  </w:abstractNum>
  <w:abstractNum w:abstractNumId="27">
    <w:nsid w:val="499A5AE2"/>
    <w:multiLevelType w:val="hybridMultilevel"/>
    <w:tmpl w:val="D61462FE"/>
    <w:lvl w:ilvl="0" w:tplc="C3CE4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1950C5A"/>
    <w:multiLevelType w:val="hybridMultilevel"/>
    <w:tmpl w:val="FD22AC9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37D3386"/>
    <w:multiLevelType w:val="hybridMultilevel"/>
    <w:tmpl w:val="D7C8AF16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0">
    <w:nsid w:val="541B63A6"/>
    <w:multiLevelType w:val="hybridMultilevel"/>
    <w:tmpl w:val="3628E6A2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1">
    <w:nsid w:val="54410E4B"/>
    <w:multiLevelType w:val="hybridMultilevel"/>
    <w:tmpl w:val="E6A03A4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604A4388"/>
    <w:multiLevelType w:val="hybridMultilevel"/>
    <w:tmpl w:val="DE0AAB26"/>
    <w:lvl w:ilvl="0" w:tplc="E9343780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A3600D6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D618E67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910C80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BCC4D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5F6F4C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8D6475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6AC401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409AADF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B3A4FD0"/>
    <w:multiLevelType w:val="hybridMultilevel"/>
    <w:tmpl w:val="71CC3954"/>
    <w:lvl w:ilvl="0" w:tplc="7B2A6F82">
      <w:start w:val="1"/>
      <w:numFmt w:val="decimal"/>
      <w:lvlText w:val="%1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DC15AD6"/>
    <w:multiLevelType w:val="hybridMultilevel"/>
    <w:tmpl w:val="33E43E6C"/>
    <w:lvl w:ilvl="0" w:tplc="0419000B">
      <w:start w:val="1"/>
      <w:numFmt w:val="bullet"/>
      <w:lvlText w:val=""/>
      <w:lvlJc w:val="left"/>
      <w:pPr>
        <w:tabs>
          <w:tab w:val="num" w:pos="1146"/>
        </w:tabs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35">
    <w:nsid w:val="6FB4135B"/>
    <w:multiLevelType w:val="hybridMultilevel"/>
    <w:tmpl w:val="593A76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0F82644"/>
    <w:multiLevelType w:val="hybridMultilevel"/>
    <w:tmpl w:val="579214C2"/>
    <w:lvl w:ilvl="0" w:tplc="C3CE4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1C8681E"/>
    <w:multiLevelType w:val="hybridMultilevel"/>
    <w:tmpl w:val="48AC777C"/>
    <w:lvl w:ilvl="0" w:tplc="8810681C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A8211C1"/>
    <w:multiLevelType w:val="multilevel"/>
    <w:tmpl w:val="F04AD550"/>
    <w:lvl w:ilvl="0">
      <w:start w:val="1"/>
      <w:numFmt w:val="decimal"/>
      <w:pStyle w:val="a0"/>
      <w:suff w:val="space"/>
      <w:lvlText w:val="%1."/>
      <w:lvlJc w:val="left"/>
      <w:pPr>
        <w:ind w:left="494" w:hanging="247"/>
      </w:pPr>
      <w:rPr>
        <w:rFonts w:cs="Times New Roman" w:hint="default"/>
      </w:rPr>
    </w:lvl>
    <w:lvl w:ilvl="1">
      <w:start w:val="1"/>
      <w:numFmt w:val="decimal"/>
      <w:suff w:val="space"/>
      <w:lvlText w:val="%1.%2."/>
      <w:lvlJc w:val="left"/>
      <w:pPr>
        <w:ind w:left="1039" w:hanging="432"/>
      </w:pPr>
      <w:rPr>
        <w:rFonts w:cs="Times New Roman" w:hint="default"/>
      </w:rPr>
    </w:lvl>
    <w:lvl w:ilvl="2">
      <w:start w:val="1"/>
      <w:numFmt w:val="decimal"/>
      <w:suff w:val="space"/>
      <w:lvlText w:val="%1.%2.%3."/>
      <w:lvlJc w:val="left"/>
      <w:pPr>
        <w:ind w:left="14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975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479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983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487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91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567" w:hanging="1440"/>
      </w:pPr>
      <w:rPr>
        <w:rFonts w:cs="Times New Roman" w:hint="default"/>
      </w:rPr>
    </w:lvl>
  </w:abstractNum>
  <w:abstractNum w:abstractNumId="39">
    <w:nsid w:val="7C7E5032"/>
    <w:multiLevelType w:val="hybridMultilevel"/>
    <w:tmpl w:val="B29E038E"/>
    <w:lvl w:ilvl="0" w:tplc="739EDC88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D2581E9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57A71C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EC601F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428B1B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5DF4ECA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726862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472EA0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680AA44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10"/>
  </w:num>
  <w:num w:numId="3">
    <w:abstractNumId w:val="31"/>
  </w:num>
  <w:num w:numId="4">
    <w:abstractNumId w:val="8"/>
  </w:num>
  <w:num w:numId="5">
    <w:abstractNumId w:val="37"/>
  </w:num>
  <w:num w:numId="6">
    <w:abstractNumId w:val="11"/>
  </w:num>
  <w:num w:numId="7">
    <w:abstractNumId w:val="26"/>
  </w:num>
  <w:num w:numId="8">
    <w:abstractNumId w:val="30"/>
  </w:num>
  <w:num w:numId="9">
    <w:abstractNumId w:val="33"/>
  </w:num>
  <w:num w:numId="10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16"/>
  </w:num>
  <w:num w:numId="14">
    <w:abstractNumId w:val="1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1"/>
  </w:num>
  <w:num w:numId="20">
    <w:abstractNumId w:val="29"/>
  </w:num>
  <w:num w:numId="21">
    <w:abstractNumId w:val="19"/>
  </w:num>
  <w:num w:numId="22">
    <w:abstractNumId w:val="0"/>
  </w:num>
  <w:num w:numId="23">
    <w:abstractNumId w:val="20"/>
  </w:num>
  <w:num w:numId="24">
    <w:abstractNumId w:val="6"/>
  </w:num>
  <w:num w:numId="25">
    <w:abstractNumId w:val="17"/>
  </w:num>
  <w:num w:numId="26">
    <w:abstractNumId w:val="22"/>
  </w:num>
  <w:num w:numId="27">
    <w:abstractNumId w:val="34"/>
  </w:num>
  <w:num w:numId="28">
    <w:abstractNumId w:val="4"/>
  </w:num>
  <w:num w:numId="29">
    <w:abstractNumId w:val="7"/>
  </w:num>
  <w:num w:numId="30">
    <w:abstractNumId w:val="24"/>
  </w:num>
  <w:num w:numId="31">
    <w:abstractNumId w:val="0"/>
  </w:num>
  <w:num w:numId="32">
    <w:abstractNumId w:val="5"/>
  </w:num>
  <w:num w:numId="33">
    <w:abstractNumId w:val="39"/>
  </w:num>
  <w:num w:numId="34">
    <w:abstractNumId w:val="32"/>
  </w:num>
  <w:num w:numId="35">
    <w:abstractNumId w:val="27"/>
  </w:num>
  <w:num w:numId="36">
    <w:abstractNumId w:val="3"/>
  </w:num>
  <w:num w:numId="37">
    <w:abstractNumId w:val="36"/>
  </w:num>
  <w:num w:numId="38">
    <w:abstractNumId w:val="14"/>
  </w:num>
  <w:num w:numId="39">
    <w:abstractNumId w:val="2"/>
  </w:num>
  <w:num w:numId="40">
    <w:abstractNumId w:val="13"/>
  </w:num>
  <w:num w:numId="41">
    <w:abstractNumId w:val="38"/>
  </w:num>
  <w:num w:numId="4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characterSpacingControl w:val="doNotCompress"/>
  <w:compat>
    <w:compatSetting w:name="compatibilityMode" w:uri="http://schemas.microsoft.com/office/word" w:val="12"/>
  </w:compat>
  <w:rsids>
    <w:rsidRoot w:val="00D5660E"/>
    <w:rsid w:val="00004724"/>
    <w:rsid w:val="0002457D"/>
    <w:rsid w:val="00033382"/>
    <w:rsid w:val="00053024"/>
    <w:rsid w:val="00083842"/>
    <w:rsid w:val="000A173D"/>
    <w:rsid w:val="000B619F"/>
    <w:rsid w:val="0013792D"/>
    <w:rsid w:val="00142436"/>
    <w:rsid w:val="00146B6C"/>
    <w:rsid w:val="00172B85"/>
    <w:rsid w:val="00175D5D"/>
    <w:rsid w:val="001A462E"/>
    <w:rsid w:val="001A5874"/>
    <w:rsid w:val="001C1B79"/>
    <w:rsid w:val="001D6F4F"/>
    <w:rsid w:val="001D74F6"/>
    <w:rsid w:val="001E1272"/>
    <w:rsid w:val="001E53BD"/>
    <w:rsid w:val="001F1121"/>
    <w:rsid w:val="002053B0"/>
    <w:rsid w:val="0022036C"/>
    <w:rsid w:val="00222BA1"/>
    <w:rsid w:val="0022307B"/>
    <w:rsid w:val="00225C86"/>
    <w:rsid w:val="00227F4D"/>
    <w:rsid w:val="00242332"/>
    <w:rsid w:val="0024381E"/>
    <w:rsid w:val="00254AB9"/>
    <w:rsid w:val="00264210"/>
    <w:rsid w:val="00265D2B"/>
    <w:rsid w:val="002811C3"/>
    <w:rsid w:val="002873CB"/>
    <w:rsid w:val="002B0A94"/>
    <w:rsid w:val="002C0313"/>
    <w:rsid w:val="002D5698"/>
    <w:rsid w:val="002F0218"/>
    <w:rsid w:val="002F1605"/>
    <w:rsid w:val="003003E4"/>
    <w:rsid w:val="00300B7F"/>
    <w:rsid w:val="00305F24"/>
    <w:rsid w:val="003105FF"/>
    <w:rsid w:val="00311E62"/>
    <w:rsid w:val="0033656C"/>
    <w:rsid w:val="0036210C"/>
    <w:rsid w:val="003664BE"/>
    <w:rsid w:val="003756A5"/>
    <w:rsid w:val="003B7ECD"/>
    <w:rsid w:val="003C2302"/>
    <w:rsid w:val="003E6A4A"/>
    <w:rsid w:val="003E7B1F"/>
    <w:rsid w:val="0041516D"/>
    <w:rsid w:val="00417D81"/>
    <w:rsid w:val="00443B8F"/>
    <w:rsid w:val="00461182"/>
    <w:rsid w:val="00462FCC"/>
    <w:rsid w:val="00467A28"/>
    <w:rsid w:val="004774CA"/>
    <w:rsid w:val="004A252F"/>
    <w:rsid w:val="004A5731"/>
    <w:rsid w:val="004B0D94"/>
    <w:rsid w:val="004C15EE"/>
    <w:rsid w:val="004C5E03"/>
    <w:rsid w:val="004D2830"/>
    <w:rsid w:val="004E4BC2"/>
    <w:rsid w:val="00500F6E"/>
    <w:rsid w:val="005059F2"/>
    <w:rsid w:val="00514339"/>
    <w:rsid w:val="00556F30"/>
    <w:rsid w:val="005A1242"/>
    <w:rsid w:val="005B2764"/>
    <w:rsid w:val="005B39F1"/>
    <w:rsid w:val="005C0E1E"/>
    <w:rsid w:val="005F1E61"/>
    <w:rsid w:val="005F2548"/>
    <w:rsid w:val="0063032F"/>
    <w:rsid w:val="0063440B"/>
    <w:rsid w:val="0064366E"/>
    <w:rsid w:val="00655FAA"/>
    <w:rsid w:val="006E7944"/>
    <w:rsid w:val="00734626"/>
    <w:rsid w:val="00735225"/>
    <w:rsid w:val="007409F1"/>
    <w:rsid w:val="00743862"/>
    <w:rsid w:val="00764D52"/>
    <w:rsid w:val="0078473C"/>
    <w:rsid w:val="007A77D4"/>
    <w:rsid w:val="007C265C"/>
    <w:rsid w:val="00845661"/>
    <w:rsid w:val="0085462F"/>
    <w:rsid w:val="00860764"/>
    <w:rsid w:val="00863885"/>
    <w:rsid w:val="008720E2"/>
    <w:rsid w:val="00880EC1"/>
    <w:rsid w:val="0088559F"/>
    <w:rsid w:val="008971C4"/>
    <w:rsid w:val="008A386F"/>
    <w:rsid w:val="008B3215"/>
    <w:rsid w:val="008C3268"/>
    <w:rsid w:val="008C7BB7"/>
    <w:rsid w:val="009074AC"/>
    <w:rsid w:val="00912776"/>
    <w:rsid w:val="00917C6B"/>
    <w:rsid w:val="0092087B"/>
    <w:rsid w:val="009222F3"/>
    <w:rsid w:val="009B1C88"/>
    <w:rsid w:val="009F1D92"/>
    <w:rsid w:val="009F6550"/>
    <w:rsid w:val="00A05BAB"/>
    <w:rsid w:val="00A24529"/>
    <w:rsid w:val="00A31094"/>
    <w:rsid w:val="00A874BD"/>
    <w:rsid w:val="00A9533D"/>
    <w:rsid w:val="00AA7BF3"/>
    <w:rsid w:val="00AC4354"/>
    <w:rsid w:val="00AE196C"/>
    <w:rsid w:val="00B10CD2"/>
    <w:rsid w:val="00B34174"/>
    <w:rsid w:val="00B36BB1"/>
    <w:rsid w:val="00B44B4A"/>
    <w:rsid w:val="00B510CB"/>
    <w:rsid w:val="00B54372"/>
    <w:rsid w:val="00B5570F"/>
    <w:rsid w:val="00B55DB3"/>
    <w:rsid w:val="00B72E51"/>
    <w:rsid w:val="00BB0B16"/>
    <w:rsid w:val="00BC1C59"/>
    <w:rsid w:val="00BC7141"/>
    <w:rsid w:val="00C17936"/>
    <w:rsid w:val="00C509B6"/>
    <w:rsid w:val="00C621BA"/>
    <w:rsid w:val="00C7413D"/>
    <w:rsid w:val="00CA38D6"/>
    <w:rsid w:val="00CB5054"/>
    <w:rsid w:val="00CC2455"/>
    <w:rsid w:val="00CE3A80"/>
    <w:rsid w:val="00D1443E"/>
    <w:rsid w:val="00D2771C"/>
    <w:rsid w:val="00D27B90"/>
    <w:rsid w:val="00D37E60"/>
    <w:rsid w:val="00D51EBB"/>
    <w:rsid w:val="00D5660E"/>
    <w:rsid w:val="00D906B1"/>
    <w:rsid w:val="00DA7ABA"/>
    <w:rsid w:val="00DB1F81"/>
    <w:rsid w:val="00DC507B"/>
    <w:rsid w:val="00DF11E6"/>
    <w:rsid w:val="00E0126D"/>
    <w:rsid w:val="00E06251"/>
    <w:rsid w:val="00E30B73"/>
    <w:rsid w:val="00E33B03"/>
    <w:rsid w:val="00E55759"/>
    <w:rsid w:val="00E6164A"/>
    <w:rsid w:val="00E67B37"/>
    <w:rsid w:val="00E71B67"/>
    <w:rsid w:val="00E71FC6"/>
    <w:rsid w:val="00E86DBB"/>
    <w:rsid w:val="00EB581A"/>
    <w:rsid w:val="00EB75E4"/>
    <w:rsid w:val="00EC7D42"/>
    <w:rsid w:val="00ED1F76"/>
    <w:rsid w:val="00F12347"/>
    <w:rsid w:val="00F16442"/>
    <w:rsid w:val="00F41919"/>
    <w:rsid w:val="00F46426"/>
    <w:rsid w:val="00F54937"/>
    <w:rsid w:val="00F81800"/>
    <w:rsid w:val="00F845D4"/>
    <w:rsid w:val="00F96097"/>
    <w:rsid w:val="00FA0780"/>
    <w:rsid w:val="00FA1D39"/>
    <w:rsid w:val="00FC434D"/>
    <w:rsid w:val="00FD47EA"/>
    <w:rsid w:val="00FF13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8D5B1D79-9AF2-4691-8A7D-71FD0642F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iPriority="9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99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8A386F"/>
    <w:rPr>
      <w:sz w:val="24"/>
      <w:szCs w:val="24"/>
    </w:rPr>
  </w:style>
  <w:style w:type="paragraph" w:styleId="9">
    <w:name w:val="heading 9"/>
    <w:basedOn w:val="a1"/>
    <w:link w:val="90"/>
    <w:uiPriority w:val="99"/>
    <w:semiHidden/>
    <w:unhideWhenUsed/>
    <w:qFormat/>
    <w:rsid w:val="0036210C"/>
    <w:pPr>
      <w:suppressAutoHyphens/>
      <w:spacing w:before="240" w:after="60"/>
      <w:outlineLvl w:val="8"/>
    </w:pPr>
    <w:rPr>
      <w:rFonts w:ascii="Arial" w:hAnsi="Arial"/>
      <w:sz w:val="22"/>
      <w:szCs w:val="22"/>
      <w:lang w:eastAsia="en-US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text">
    <w:name w:val="text"/>
    <w:basedOn w:val="a1"/>
    <w:rsid w:val="001A5874"/>
    <w:pPr>
      <w:spacing w:before="100" w:beforeAutospacing="1" w:after="100" w:afterAutospacing="1"/>
    </w:pPr>
  </w:style>
  <w:style w:type="table" w:styleId="a5">
    <w:name w:val="Table Grid"/>
    <w:basedOn w:val="a3"/>
    <w:rsid w:val="001A58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71B67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1">
    <w:name w:val="Обычный1"/>
    <w:rsid w:val="008C3268"/>
    <w:pPr>
      <w:widowControl w:val="0"/>
      <w:spacing w:line="300" w:lineRule="auto"/>
      <w:ind w:firstLine="420"/>
      <w:jc w:val="both"/>
    </w:pPr>
    <w:rPr>
      <w:snapToGrid w:val="0"/>
      <w:sz w:val="22"/>
    </w:rPr>
  </w:style>
  <w:style w:type="paragraph" w:styleId="a6">
    <w:name w:val="List Paragraph"/>
    <w:basedOn w:val="a1"/>
    <w:uiPriority w:val="34"/>
    <w:qFormat/>
    <w:rsid w:val="00A9533D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">
    <w:name w:val="список с точками"/>
    <w:basedOn w:val="a1"/>
    <w:rsid w:val="00A9533D"/>
    <w:pPr>
      <w:numPr>
        <w:numId w:val="1"/>
      </w:numPr>
      <w:spacing w:line="312" w:lineRule="auto"/>
      <w:jc w:val="both"/>
    </w:pPr>
  </w:style>
  <w:style w:type="paragraph" w:customStyle="1" w:styleId="a7">
    <w:name w:val="текст"/>
    <w:basedOn w:val="a1"/>
    <w:rsid w:val="00A9533D"/>
    <w:pPr>
      <w:spacing w:line="360" w:lineRule="auto"/>
      <w:ind w:firstLine="709"/>
      <w:jc w:val="both"/>
    </w:pPr>
    <w:rPr>
      <w:sz w:val="28"/>
      <w:szCs w:val="20"/>
    </w:rPr>
  </w:style>
  <w:style w:type="paragraph" w:styleId="a8">
    <w:name w:val="Normal (Web)"/>
    <w:basedOn w:val="a1"/>
    <w:uiPriority w:val="99"/>
    <w:unhideWhenUsed/>
    <w:rsid w:val="00E55759"/>
    <w:pPr>
      <w:spacing w:after="360"/>
    </w:pPr>
  </w:style>
  <w:style w:type="paragraph" w:styleId="a9">
    <w:name w:val="Plain Text"/>
    <w:basedOn w:val="a1"/>
    <w:link w:val="aa"/>
    <w:rsid w:val="0022036C"/>
    <w:rPr>
      <w:rFonts w:ascii="Courier New" w:hAnsi="Courier New"/>
      <w:sz w:val="20"/>
      <w:szCs w:val="20"/>
    </w:rPr>
  </w:style>
  <w:style w:type="character" w:customStyle="1" w:styleId="aa">
    <w:name w:val="Текст Знак"/>
    <w:link w:val="a9"/>
    <w:rsid w:val="0022036C"/>
    <w:rPr>
      <w:rFonts w:ascii="Courier New" w:hAnsi="Courier New" w:cs="Courier New"/>
    </w:rPr>
  </w:style>
  <w:style w:type="paragraph" w:styleId="2">
    <w:name w:val="Body Text Indent 2"/>
    <w:basedOn w:val="a1"/>
    <w:link w:val="20"/>
    <w:uiPriority w:val="99"/>
    <w:unhideWhenUsed/>
    <w:rsid w:val="001D74F6"/>
    <w:pPr>
      <w:ind w:left="993"/>
    </w:pPr>
    <w:rPr>
      <w:rFonts w:eastAsia="Calibri"/>
    </w:rPr>
  </w:style>
  <w:style w:type="character" w:customStyle="1" w:styleId="20">
    <w:name w:val="Основной текст с отступом 2 Знак"/>
    <w:link w:val="2"/>
    <w:uiPriority w:val="99"/>
    <w:rsid w:val="001D74F6"/>
    <w:rPr>
      <w:rFonts w:eastAsia="Calibri"/>
      <w:sz w:val="24"/>
      <w:szCs w:val="24"/>
    </w:rPr>
  </w:style>
  <w:style w:type="character" w:customStyle="1" w:styleId="ab">
    <w:name w:val="Основной текст с отступом Знак"/>
    <w:aliases w:val="Основной текст 1 Знак,Нумерованный список !! Знак,Надин стиль Знак"/>
    <w:link w:val="ac"/>
    <w:uiPriority w:val="99"/>
    <w:locked/>
    <w:rsid w:val="001D74F6"/>
    <w:rPr>
      <w:sz w:val="24"/>
      <w:szCs w:val="24"/>
    </w:rPr>
  </w:style>
  <w:style w:type="paragraph" w:styleId="ac">
    <w:name w:val="Body Text Indent"/>
    <w:aliases w:val="Основной текст 1,Нумерованный список !!,Надин стиль"/>
    <w:basedOn w:val="a1"/>
    <w:link w:val="ab"/>
    <w:uiPriority w:val="99"/>
    <w:unhideWhenUsed/>
    <w:rsid w:val="001D74F6"/>
    <w:pPr>
      <w:ind w:firstLine="567"/>
    </w:pPr>
  </w:style>
  <w:style w:type="character" w:customStyle="1" w:styleId="10">
    <w:name w:val="Основной текст с отступом Знак1"/>
    <w:rsid w:val="001D74F6"/>
    <w:rPr>
      <w:sz w:val="24"/>
      <w:szCs w:val="24"/>
    </w:rPr>
  </w:style>
  <w:style w:type="paragraph" w:customStyle="1" w:styleId="ad">
    <w:name w:val="Знак Знак Знак Знак"/>
    <w:basedOn w:val="a1"/>
    <w:rsid w:val="003105FF"/>
    <w:pPr>
      <w:tabs>
        <w:tab w:val="num" w:pos="643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11">
    <w:name w:val="Абзац списка1"/>
    <w:basedOn w:val="a1"/>
    <w:rsid w:val="00ED1F76"/>
    <w:pPr>
      <w:spacing w:after="200" w:line="252" w:lineRule="auto"/>
      <w:ind w:left="720"/>
      <w:jc w:val="both"/>
    </w:pPr>
    <w:rPr>
      <w:rFonts w:ascii="Cambria" w:eastAsia="Calibri" w:hAnsi="Cambria"/>
      <w:bCs/>
      <w:sz w:val="28"/>
      <w:szCs w:val="22"/>
      <w:lang w:eastAsia="en-US"/>
    </w:rPr>
  </w:style>
  <w:style w:type="character" w:customStyle="1" w:styleId="FontStyle27">
    <w:name w:val="Font Style27"/>
    <w:rsid w:val="008B3215"/>
    <w:rPr>
      <w:rFonts w:ascii="Times New Roman" w:hAnsi="Times New Roman"/>
      <w:sz w:val="18"/>
    </w:rPr>
  </w:style>
  <w:style w:type="character" w:customStyle="1" w:styleId="FontStyle32">
    <w:name w:val="Font Style32"/>
    <w:rsid w:val="008B3215"/>
    <w:rPr>
      <w:rFonts w:ascii="Times New Roman" w:hAnsi="Times New Roman"/>
      <w:i/>
      <w:sz w:val="18"/>
    </w:rPr>
  </w:style>
  <w:style w:type="paragraph" w:customStyle="1" w:styleId="Style15">
    <w:name w:val="Style15"/>
    <w:basedOn w:val="a1"/>
    <w:rsid w:val="008B3215"/>
    <w:pPr>
      <w:widowControl w:val="0"/>
      <w:autoSpaceDE w:val="0"/>
      <w:spacing w:line="226" w:lineRule="exact"/>
      <w:ind w:firstLine="283"/>
      <w:jc w:val="both"/>
    </w:pPr>
    <w:rPr>
      <w:rFonts w:eastAsia="Calibri"/>
      <w:kern w:val="1"/>
    </w:rPr>
  </w:style>
  <w:style w:type="paragraph" w:styleId="ae">
    <w:name w:val="Balloon Text"/>
    <w:basedOn w:val="a1"/>
    <w:link w:val="af"/>
    <w:rsid w:val="00C17936"/>
    <w:rPr>
      <w:rFonts w:ascii="Tahoma" w:hAnsi="Tahoma"/>
      <w:sz w:val="16"/>
      <w:szCs w:val="16"/>
    </w:rPr>
  </w:style>
  <w:style w:type="character" w:customStyle="1" w:styleId="af">
    <w:name w:val="Текст выноски Знак"/>
    <w:link w:val="ae"/>
    <w:rsid w:val="00C17936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uiPriority w:val="99"/>
    <w:rsid w:val="008720E2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character" w:customStyle="1" w:styleId="90">
    <w:name w:val="Заголовок 9 Знак"/>
    <w:link w:val="9"/>
    <w:uiPriority w:val="99"/>
    <w:semiHidden/>
    <w:rsid w:val="0036210C"/>
    <w:rPr>
      <w:rFonts w:ascii="Arial" w:hAnsi="Arial"/>
      <w:sz w:val="22"/>
      <w:szCs w:val="22"/>
      <w:lang w:eastAsia="en-US"/>
    </w:rPr>
  </w:style>
  <w:style w:type="paragraph" w:customStyle="1" w:styleId="12">
    <w:name w:val="Без интервала1"/>
    <w:rsid w:val="001A462E"/>
    <w:pPr>
      <w:suppressAutoHyphens/>
    </w:pPr>
    <w:rPr>
      <w:rFonts w:eastAsia="Calibri"/>
      <w:sz w:val="24"/>
      <w:szCs w:val="24"/>
      <w:lang w:eastAsia="ar-SA"/>
    </w:rPr>
  </w:style>
  <w:style w:type="paragraph" w:customStyle="1" w:styleId="a0">
    <w:name w:val="Нумерованный многоуровневый список"/>
    <w:basedOn w:val="a1"/>
    <w:link w:val="af0"/>
    <w:uiPriority w:val="99"/>
    <w:rsid w:val="0041516D"/>
    <w:pPr>
      <w:numPr>
        <w:numId w:val="41"/>
      </w:numPr>
      <w:contextualSpacing/>
      <w:jc w:val="both"/>
    </w:pPr>
    <w:rPr>
      <w:rFonts w:eastAsia="Calibri"/>
    </w:rPr>
  </w:style>
  <w:style w:type="character" w:customStyle="1" w:styleId="af0">
    <w:name w:val="Нумерованный многоуровневый список Знак"/>
    <w:basedOn w:val="a2"/>
    <w:link w:val="a0"/>
    <w:uiPriority w:val="99"/>
    <w:locked/>
    <w:rsid w:val="0041516D"/>
    <w:rPr>
      <w:rFonts w:eastAsia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20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6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0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7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52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873871">
                  <w:marLeft w:val="-300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857065">
                      <w:marLeft w:val="3000"/>
                      <w:marRight w:val="30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063446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733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6281731">
                                  <w:marLeft w:val="0"/>
                                  <w:marRight w:val="0"/>
                                  <w:marTop w:val="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2" w:space="0" w:color="E9EFF3"/>
                                    <w:right w:val="none" w:sz="0" w:space="0" w:color="auto"/>
                                  </w:divBdr>
                                  <w:divsChild>
                                    <w:div w:id="1891916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853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2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0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0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0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1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4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3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3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3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0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5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6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57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03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86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721502">
                  <w:marLeft w:val="-300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077664">
                      <w:marLeft w:val="3000"/>
                      <w:marRight w:val="30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742979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8137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253861">
                                  <w:marLeft w:val="0"/>
                                  <w:marRight w:val="0"/>
                                  <w:marTop w:val="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2" w:space="0" w:color="E9EFF3"/>
                                    <w:right w:val="none" w:sz="0" w:space="0" w:color="auto"/>
                                  </w:divBdr>
                                  <w:divsChild>
                                    <w:div w:id="4545234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696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4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6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4DE5B8-608D-403A-BFC5-E6F7740552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635</Words>
  <Characters>3620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АННОТАЦИЯ</vt:lpstr>
    </vt:vector>
  </TitlesOfParts>
  <Company>Microsoft</Company>
  <LinksUpToDate>false</LinksUpToDate>
  <CharactersWithSpaces>4247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АННОТАЦИЯ</dc:title>
  <dc:creator>Mike</dc:creator>
  <cp:lastModifiedBy>ТБОРИСОВНА</cp:lastModifiedBy>
  <cp:revision>5</cp:revision>
  <cp:lastPrinted>2015-12-21T09:55:00Z</cp:lastPrinted>
  <dcterms:created xsi:type="dcterms:W3CDTF">2017-06-08T10:18:00Z</dcterms:created>
  <dcterms:modified xsi:type="dcterms:W3CDTF">2017-06-10T17:27:00Z</dcterms:modified>
</cp:coreProperties>
</file>